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0FC9" w14:textId="7D55370E" w:rsidR="009D422F" w:rsidRDefault="009D422F" w:rsidP="00527A7A">
      <w:pPr>
        <w:pStyle w:val="Kop1"/>
      </w:pPr>
      <w:r>
        <w:t>Algemene voorwaarden huur aquamobiel</w:t>
      </w:r>
      <w:r w:rsidR="0074375C">
        <w:t xml:space="preserve"> Pidpa</w:t>
      </w:r>
    </w:p>
    <w:p w14:paraId="31B83666" w14:textId="517961D7" w:rsidR="009D422F" w:rsidRDefault="009D422F" w:rsidP="009D422F"/>
    <w:p w14:paraId="38AB57DD" w14:textId="0D72CD01" w:rsidR="00D26605" w:rsidRPr="003625A7" w:rsidRDefault="00076418" w:rsidP="00076418">
      <w:pPr>
        <w:rPr>
          <w:sz w:val="20"/>
          <w:szCs w:val="20"/>
        </w:rPr>
      </w:pPr>
      <w:r w:rsidRPr="003625A7">
        <w:rPr>
          <w:sz w:val="20"/>
          <w:szCs w:val="20"/>
        </w:rPr>
        <w:t xml:space="preserve">Deze algemene voorwaarden zijn van toepassing en bindend op de huurovereenkomst van een aquamobiel van Pidpa. </w:t>
      </w:r>
    </w:p>
    <w:p w14:paraId="5DD4F1B8" w14:textId="21524115" w:rsidR="00CA2F0A" w:rsidRPr="003625A7" w:rsidRDefault="00F20DDC" w:rsidP="00CA2F0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</w:t>
      </w:r>
      <w:r w:rsidR="00CB7D19" w:rsidRPr="003625A7">
        <w:rPr>
          <w:sz w:val="20"/>
          <w:szCs w:val="20"/>
        </w:rPr>
        <w:t xml:space="preserve"> is</w:t>
      </w:r>
      <w:r w:rsidR="00CA2F0A" w:rsidRPr="003625A7">
        <w:rPr>
          <w:sz w:val="20"/>
          <w:szCs w:val="20"/>
        </w:rPr>
        <w:t xml:space="preserve"> op de hoogte van de voorwaarden in het AWVR en BWVR.</w:t>
      </w:r>
    </w:p>
    <w:p w14:paraId="08C08C59" w14:textId="086CCFA2" w:rsidR="00CA2F0A" w:rsidRPr="003625A7" w:rsidRDefault="00CA2F0A" w:rsidP="00CA2F0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De </w:t>
      </w:r>
      <w:r w:rsidR="00F20DDC" w:rsidRPr="003625A7">
        <w:rPr>
          <w:sz w:val="20"/>
          <w:szCs w:val="20"/>
        </w:rPr>
        <w:t>huurder</w:t>
      </w:r>
      <w:r w:rsidRPr="003625A7">
        <w:rPr>
          <w:sz w:val="20"/>
          <w:szCs w:val="20"/>
        </w:rPr>
        <w:t xml:space="preserve"> vrijwaart Pidpa voor alle burgerrechtelijke en strafrechtelijke vorderingen inzake schade die werd veroorzaakt door plaatsing van de standpijp en kwaliteitsveranderingen van het drinkwater voorbij het mobiel leveringspunt.</w:t>
      </w:r>
    </w:p>
    <w:p w14:paraId="18818B30" w14:textId="245C6CA4" w:rsidR="00CA2F0A" w:rsidRPr="003625A7" w:rsidRDefault="00CA2F0A" w:rsidP="00CA2F0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Pidpa garandeert de drinkwaterkwaliteit tot aan het tappunt zelf:</w:t>
      </w:r>
    </w:p>
    <w:p w14:paraId="3CC57479" w14:textId="251DAFB0" w:rsidR="00CA2F0A" w:rsidRPr="003625A7" w:rsidRDefault="00F20DDC" w:rsidP="00CA2F0A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</w:t>
      </w:r>
      <w:r w:rsidR="00CA2F0A" w:rsidRPr="003625A7">
        <w:rPr>
          <w:sz w:val="20"/>
          <w:szCs w:val="20"/>
        </w:rPr>
        <w:t xml:space="preserve"> </w:t>
      </w:r>
      <w:r w:rsidRPr="003625A7">
        <w:rPr>
          <w:sz w:val="20"/>
          <w:szCs w:val="20"/>
        </w:rPr>
        <w:t>is</w:t>
      </w:r>
      <w:r w:rsidR="00CA2F0A" w:rsidRPr="003625A7">
        <w:rPr>
          <w:sz w:val="20"/>
          <w:szCs w:val="20"/>
        </w:rPr>
        <w:t xml:space="preserve"> verantwoordelijk voor het behoud van deze drinkwaterkwaliteit in de installatie stroomafwaarts van het tijdelijk leveringspunt en dus ook voor alle schade door kwaliteitsveranderingen.</w:t>
      </w:r>
    </w:p>
    <w:p w14:paraId="6DF8CA35" w14:textId="6B503190" w:rsidR="00F9374A" w:rsidRPr="003625A7" w:rsidRDefault="00DC032E" w:rsidP="000C3C9F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Een</w:t>
      </w:r>
      <w:r w:rsidR="00CA2F0A" w:rsidRPr="003625A7">
        <w:rPr>
          <w:sz w:val="20"/>
          <w:szCs w:val="20"/>
        </w:rPr>
        <w:t xml:space="preserve"> eigen waterinstallatie moet voldoen aan alle wettelijke en technische voorschriften (artikel 7 §1 AWVR), o.m. om mogelijks terugstroming naar het openbaar waterdistributienetwerk te voorkomen. </w:t>
      </w:r>
      <w:r w:rsidRPr="003625A7">
        <w:rPr>
          <w:sz w:val="20"/>
          <w:szCs w:val="20"/>
        </w:rPr>
        <w:t xml:space="preserve">Indien nodig kan Pidpa de installatie keuren of </w:t>
      </w:r>
      <w:r w:rsidR="005C7B43" w:rsidRPr="003625A7">
        <w:rPr>
          <w:sz w:val="20"/>
          <w:szCs w:val="20"/>
        </w:rPr>
        <w:t>waterstalen afnemen.</w:t>
      </w:r>
    </w:p>
    <w:p w14:paraId="7E8A4809" w14:textId="4BEE0737" w:rsidR="000C3C9F" w:rsidRPr="003625A7" w:rsidRDefault="000C3C9F" w:rsidP="000C3C9F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aquamobiels van Pidpa mogen enkel gebruikt worden binnen Pidpa leveringsgebied.</w:t>
      </w:r>
      <w:r w:rsidRPr="003625A7">
        <w:rPr>
          <w:sz w:val="20"/>
          <w:szCs w:val="20"/>
        </w:rPr>
        <w:br/>
        <w:t xml:space="preserve">Het is ten strengste verboden om </w:t>
      </w:r>
      <w:r w:rsidR="00FF15D0" w:rsidRPr="003625A7">
        <w:rPr>
          <w:sz w:val="20"/>
          <w:szCs w:val="20"/>
        </w:rPr>
        <w:t xml:space="preserve">standpijpen die niet door Pidpa geleverd werden te gebruiken op Pidpa leveringsgebied. </w:t>
      </w:r>
      <w:r w:rsidR="004969C6" w:rsidRPr="003625A7">
        <w:rPr>
          <w:sz w:val="20"/>
          <w:szCs w:val="20"/>
        </w:rPr>
        <w:br/>
        <w:t xml:space="preserve">Indien dit wel gebeurt zal Pidpa een PV laten opstellen en </w:t>
      </w:r>
      <w:r w:rsidR="00202B75" w:rsidRPr="003625A7">
        <w:rPr>
          <w:sz w:val="20"/>
          <w:szCs w:val="20"/>
        </w:rPr>
        <w:t xml:space="preserve">zal er </w:t>
      </w:r>
      <w:r w:rsidR="004969C6" w:rsidRPr="003625A7">
        <w:rPr>
          <w:sz w:val="20"/>
          <w:szCs w:val="20"/>
        </w:rPr>
        <w:t xml:space="preserve">een boete </w:t>
      </w:r>
      <w:r w:rsidR="00CB7D19" w:rsidRPr="003625A7">
        <w:rPr>
          <w:sz w:val="20"/>
          <w:szCs w:val="20"/>
        </w:rPr>
        <w:t>voor</w:t>
      </w:r>
      <w:r w:rsidR="004969C6" w:rsidRPr="003625A7">
        <w:rPr>
          <w:sz w:val="20"/>
          <w:szCs w:val="20"/>
        </w:rPr>
        <w:t xml:space="preserve"> illegale waterafname aangerekend</w:t>
      </w:r>
      <w:r w:rsidR="00202B75" w:rsidRPr="003625A7">
        <w:rPr>
          <w:sz w:val="20"/>
          <w:szCs w:val="20"/>
        </w:rPr>
        <w:t xml:space="preserve"> worden</w:t>
      </w:r>
      <w:r w:rsidR="004969C6" w:rsidRPr="003625A7">
        <w:rPr>
          <w:sz w:val="20"/>
          <w:szCs w:val="20"/>
        </w:rPr>
        <w:t xml:space="preserve">. </w:t>
      </w:r>
    </w:p>
    <w:p w14:paraId="2C7F5B1F" w14:textId="54F8149F" w:rsidR="00076418" w:rsidRPr="009D422F" w:rsidRDefault="00076418" w:rsidP="00AF5EDF">
      <w:pPr>
        <w:pStyle w:val="Kop2"/>
      </w:pPr>
      <w:r>
        <w:t>Aanvraag</w:t>
      </w:r>
    </w:p>
    <w:p w14:paraId="2578461C" w14:textId="5FB84160" w:rsidR="009D422F" w:rsidRPr="003625A7" w:rsidRDefault="00527A7A" w:rsidP="00CA516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De aanvraag dient ten laatste </w:t>
      </w:r>
      <w:r w:rsidR="00071EB6" w:rsidRPr="003625A7">
        <w:rPr>
          <w:sz w:val="20"/>
          <w:szCs w:val="20"/>
        </w:rPr>
        <w:t>5 werkdagen (1 week)</w:t>
      </w:r>
      <w:r w:rsidRPr="003625A7">
        <w:rPr>
          <w:sz w:val="20"/>
          <w:szCs w:val="20"/>
        </w:rPr>
        <w:t xml:space="preserve"> op voorhand doorgestuurd te worden</w:t>
      </w:r>
      <w:r w:rsidR="00CA5162" w:rsidRPr="003625A7">
        <w:rPr>
          <w:sz w:val="20"/>
          <w:szCs w:val="20"/>
        </w:rPr>
        <w:t xml:space="preserve"> via het aanvraagformulier op de website van Pidpa.</w:t>
      </w:r>
    </w:p>
    <w:p w14:paraId="122664BC" w14:textId="6DCEC4E1" w:rsidR="009D422F" w:rsidRPr="003625A7" w:rsidRDefault="000834E9" w:rsidP="00CA5162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Pidpa houdt</w:t>
      </w:r>
      <w:r w:rsidR="009D422F" w:rsidRPr="003625A7">
        <w:rPr>
          <w:sz w:val="20"/>
          <w:szCs w:val="20"/>
        </w:rPr>
        <w:t xml:space="preserve"> maximaal rekening met de opgegeven datum</w:t>
      </w:r>
      <w:r w:rsidR="00CA5162" w:rsidRPr="003625A7">
        <w:rPr>
          <w:sz w:val="20"/>
          <w:szCs w:val="20"/>
        </w:rPr>
        <w:t xml:space="preserve"> voor plaatsing/</w:t>
      </w:r>
      <w:proofErr w:type="spellStart"/>
      <w:r w:rsidR="00CA5162" w:rsidRPr="003625A7">
        <w:rPr>
          <w:sz w:val="20"/>
          <w:szCs w:val="20"/>
        </w:rPr>
        <w:t>wegname</w:t>
      </w:r>
      <w:proofErr w:type="spellEnd"/>
      <w:r w:rsidR="009D422F" w:rsidRPr="003625A7">
        <w:rPr>
          <w:sz w:val="20"/>
          <w:szCs w:val="20"/>
        </w:rPr>
        <w:t xml:space="preserve"> maar garan</w:t>
      </w:r>
      <w:r w:rsidRPr="003625A7">
        <w:rPr>
          <w:sz w:val="20"/>
          <w:szCs w:val="20"/>
        </w:rPr>
        <w:t>deert</w:t>
      </w:r>
      <w:r w:rsidR="009D422F" w:rsidRPr="003625A7">
        <w:rPr>
          <w:sz w:val="20"/>
          <w:szCs w:val="20"/>
        </w:rPr>
        <w:t xml:space="preserve"> deze niet. </w:t>
      </w:r>
    </w:p>
    <w:p w14:paraId="1A76C0B5" w14:textId="5E2127D2" w:rsidR="006730C3" w:rsidRPr="003625A7" w:rsidRDefault="00CA5162" w:rsidP="006730C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Indien een verlenging van de huurtermijn nodig is moet deze ten laatste </w:t>
      </w:r>
      <w:r w:rsidR="00B05903" w:rsidRPr="003625A7">
        <w:rPr>
          <w:sz w:val="20"/>
          <w:szCs w:val="20"/>
        </w:rPr>
        <w:t>2</w:t>
      </w:r>
      <w:r w:rsidRPr="003625A7">
        <w:rPr>
          <w:sz w:val="20"/>
          <w:szCs w:val="20"/>
        </w:rPr>
        <w:t xml:space="preserve"> werkdagen voor </w:t>
      </w:r>
      <w:proofErr w:type="spellStart"/>
      <w:r w:rsidRPr="003625A7">
        <w:rPr>
          <w:sz w:val="20"/>
          <w:szCs w:val="20"/>
        </w:rPr>
        <w:t>wegname</w:t>
      </w:r>
      <w:proofErr w:type="spellEnd"/>
      <w:r w:rsidRPr="003625A7">
        <w:rPr>
          <w:sz w:val="20"/>
          <w:szCs w:val="20"/>
        </w:rPr>
        <w:t xml:space="preserve"> aangevraagd worden via mail</w:t>
      </w:r>
      <w:r w:rsidR="005F0B57" w:rsidRPr="003625A7">
        <w:rPr>
          <w:sz w:val="20"/>
          <w:szCs w:val="20"/>
        </w:rPr>
        <w:t xml:space="preserve"> naar </w:t>
      </w:r>
      <w:hyperlink r:id="rId7" w:history="1">
        <w:r w:rsidR="005F0B57" w:rsidRPr="003625A7">
          <w:rPr>
            <w:rStyle w:val="Hyperlink"/>
            <w:sz w:val="20"/>
            <w:szCs w:val="20"/>
          </w:rPr>
          <w:t>mobieledienstverlening@klant.pidpa.be</w:t>
        </w:r>
      </w:hyperlink>
      <w:r w:rsidR="005F0B57" w:rsidRPr="003625A7">
        <w:rPr>
          <w:sz w:val="20"/>
          <w:szCs w:val="20"/>
        </w:rPr>
        <w:t xml:space="preserve"> </w:t>
      </w:r>
    </w:p>
    <w:p w14:paraId="58CB9B3F" w14:textId="6F4F5D22" w:rsidR="006730C3" w:rsidRPr="003625A7" w:rsidRDefault="005F0B57" w:rsidP="006730C3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De totale huurtermijn voor een aquamobiel is </w:t>
      </w:r>
      <w:r w:rsidR="00C2477B" w:rsidRPr="003625A7">
        <w:rPr>
          <w:sz w:val="20"/>
          <w:szCs w:val="20"/>
        </w:rPr>
        <w:t xml:space="preserve">maximum 3 maanden. </w:t>
      </w:r>
    </w:p>
    <w:p w14:paraId="7A76A2D8" w14:textId="1833043E" w:rsidR="006730C3" w:rsidRPr="003625A7" w:rsidRDefault="006730C3" w:rsidP="00C2477B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Verlenging kan enkel indien dit mogelijk is binnen de planning. Indien er geen mogelijkheid bestaat, dan wordt de aquamobiel meegenomen op de initieel afgesproken datum.</w:t>
      </w:r>
    </w:p>
    <w:p w14:paraId="78368E78" w14:textId="7CEA868E" w:rsidR="006D7704" w:rsidRPr="003625A7" w:rsidRDefault="006D7704" w:rsidP="006D770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Vervroegde </w:t>
      </w:r>
      <w:proofErr w:type="spellStart"/>
      <w:r w:rsidRPr="003625A7">
        <w:rPr>
          <w:sz w:val="20"/>
          <w:szCs w:val="20"/>
        </w:rPr>
        <w:t>wegname</w:t>
      </w:r>
      <w:proofErr w:type="spellEnd"/>
      <w:r w:rsidR="00B05903" w:rsidRPr="003625A7">
        <w:rPr>
          <w:sz w:val="20"/>
          <w:szCs w:val="20"/>
        </w:rPr>
        <w:t xml:space="preserve"> is pas mogelijk bij een eerst mogelijke beschikbaarheid in onze planning. Indien niet mogelijk, dan wordt deze weggenomen op het initieel afgesproken moment. </w:t>
      </w:r>
    </w:p>
    <w:p w14:paraId="10FDFA43" w14:textId="24C400AF" w:rsidR="006730C3" w:rsidRPr="003625A7" w:rsidRDefault="00C2477B" w:rsidP="0031754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Indien er langer</w:t>
      </w:r>
      <w:r w:rsidR="006730C3" w:rsidRPr="003625A7">
        <w:rPr>
          <w:sz w:val="20"/>
          <w:szCs w:val="20"/>
        </w:rPr>
        <w:t xml:space="preserve"> dan 3 maanden water nodig (bv. voor een bouwwerf), </w:t>
      </w:r>
      <w:r w:rsidRPr="003625A7">
        <w:rPr>
          <w:sz w:val="20"/>
          <w:szCs w:val="20"/>
        </w:rPr>
        <w:t xml:space="preserve">dan moet er zo snel mogelijk </w:t>
      </w:r>
      <w:r w:rsidR="006730C3" w:rsidRPr="003625A7">
        <w:rPr>
          <w:sz w:val="20"/>
          <w:szCs w:val="20"/>
        </w:rPr>
        <w:t>(min. 10-12 weken op voorhand) een tijdelijke wateraansluiting aan</w:t>
      </w:r>
      <w:r w:rsidRPr="003625A7">
        <w:rPr>
          <w:sz w:val="20"/>
          <w:szCs w:val="20"/>
        </w:rPr>
        <w:t>gevraagd worden</w:t>
      </w:r>
      <w:r w:rsidR="006730C3" w:rsidRPr="003625A7">
        <w:rPr>
          <w:sz w:val="20"/>
          <w:szCs w:val="20"/>
        </w:rPr>
        <w:t xml:space="preserve"> via</w:t>
      </w:r>
      <w:r w:rsidR="00317540" w:rsidRPr="003625A7">
        <w:rPr>
          <w:sz w:val="20"/>
          <w:szCs w:val="20"/>
        </w:rPr>
        <w:t xml:space="preserve"> de website.</w:t>
      </w:r>
    </w:p>
    <w:p w14:paraId="1DFC1647" w14:textId="27BFB25E" w:rsidR="00AF5EDF" w:rsidRDefault="00AF5EDF" w:rsidP="00AF5EDF">
      <w:pPr>
        <w:pStyle w:val="Kop2"/>
      </w:pPr>
      <w:r>
        <w:t>Plaatsing</w:t>
      </w:r>
    </w:p>
    <w:p w14:paraId="5AA2C461" w14:textId="77777777" w:rsidR="00136A58" w:rsidRPr="003625A7" w:rsidRDefault="00136A58" w:rsidP="00136A5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Enkel een medewerker van Pidpa mag het toestel plaatsen en weer wegnemen.</w:t>
      </w:r>
    </w:p>
    <w:p w14:paraId="3F3E1748" w14:textId="2F42631E" w:rsidR="009D422F" w:rsidRPr="003625A7" w:rsidRDefault="00D64465" w:rsidP="00D2660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 is</w:t>
      </w:r>
      <w:r w:rsidR="009D422F" w:rsidRPr="003625A7">
        <w:rPr>
          <w:sz w:val="20"/>
          <w:szCs w:val="20"/>
        </w:rPr>
        <w:t xml:space="preserve"> zelf aanwezig als we de aquamobiel komen plaatsen. </w:t>
      </w:r>
    </w:p>
    <w:p w14:paraId="4C0FFC13" w14:textId="09D734A5" w:rsidR="009D422F" w:rsidRPr="003625A7" w:rsidRDefault="00FF59B3" w:rsidP="00136A58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Indien niemand aanwezig is</w:t>
      </w:r>
      <w:r w:rsidR="009D422F" w:rsidRPr="003625A7">
        <w:rPr>
          <w:sz w:val="20"/>
          <w:szCs w:val="20"/>
        </w:rPr>
        <w:t xml:space="preserve"> en</w:t>
      </w:r>
      <w:r w:rsidR="00D64465" w:rsidRPr="003625A7">
        <w:rPr>
          <w:sz w:val="20"/>
          <w:szCs w:val="20"/>
        </w:rPr>
        <w:t xml:space="preserve"> er</w:t>
      </w:r>
      <w:r w:rsidR="009D422F" w:rsidRPr="003625A7">
        <w:rPr>
          <w:sz w:val="20"/>
          <w:szCs w:val="20"/>
        </w:rPr>
        <w:t xml:space="preserve"> ter plaatse problemen</w:t>
      </w:r>
      <w:r w:rsidR="00D64465" w:rsidRPr="003625A7">
        <w:rPr>
          <w:sz w:val="20"/>
          <w:szCs w:val="20"/>
        </w:rPr>
        <w:t xml:space="preserve"> zijn</w:t>
      </w:r>
      <w:r w:rsidR="009D422F" w:rsidRPr="003625A7">
        <w:rPr>
          <w:sz w:val="20"/>
          <w:szCs w:val="20"/>
        </w:rPr>
        <w:t xml:space="preserve"> m.b.t.</w:t>
      </w:r>
      <w:r w:rsidR="008A1D2D" w:rsidRPr="003625A7">
        <w:rPr>
          <w:sz w:val="20"/>
          <w:szCs w:val="20"/>
        </w:rPr>
        <w:t xml:space="preserve"> verkeersveiligheid</w:t>
      </w:r>
      <w:r w:rsidR="00761E48" w:rsidRPr="003625A7">
        <w:rPr>
          <w:sz w:val="20"/>
          <w:szCs w:val="20"/>
        </w:rPr>
        <w:t>/hinder/</w:t>
      </w:r>
      <w:proofErr w:type="spellStart"/>
      <w:r w:rsidR="00761E48" w:rsidRPr="003625A7">
        <w:rPr>
          <w:sz w:val="20"/>
          <w:szCs w:val="20"/>
        </w:rPr>
        <w:t>etc</w:t>
      </w:r>
      <w:proofErr w:type="spellEnd"/>
      <w:r w:rsidR="00761E48" w:rsidRPr="003625A7">
        <w:rPr>
          <w:sz w:val="20"/>
          <w:szCs w:val="20"/>
        </w:rPr>
        <w:t xml:space="preserve">… </w:t>
      </w:r>
      <w:r w:rsidR="009D422F" w:rsidRPr="003625A7">
        <w:rPr>
          <w:sz w:val="20"/>
          <w:szCs w:val="20"/>
        </w:rPr>
        <w:t xml:space="preserve"> </w:t>
      </w:r>
      <w:r w:rsidR="004D5756" w:rsidRPr="003625A7">
        <w:rPr>
          <w:sz w:val="20"/>
          <w:szCs w:val="20"/>
        </w:rPr>
        <w:t xml:space="preserve">waardoor de plaatsing niet kan </w:t>
      </w:r>
      <w:r w:rsidRPr="003625A7">
        <w:rPr>
          <w:sz w:val="20"/>
          <w:szCs w:val="20"/>
        </w:rPr>
        <w:t xml:space="preserve">volgens afspraak </w:t>
      </w:r>
      <w:r w:rsidR="004D5756" w:rsidRPr="003625A7">
        <w:rPr>
          <w:sz w:val="20"/>
          <w:szCs w:val="20"/>
        </w:rPr>
        <w:t>uitgevoerd worden</w:t>
      </w:r>
      <w:r w:rsidR="00D64465" w:rsidRPr="003625A7">
        <w:rPr>
          <w:sz w:val="20"/>
          <w:szCs w:val="20"/>
        </w:rPr>
        <w:t>,</w:t>
      </w:r>
      <w:r w:rsidR="009D422F" w:rsidRPr="003625A7">
        <w:rPr>
          <w:sz w:val="20"/>
          <w:szCs w:val="20"/>
        </w:rPr>
        <w:t xml:space="preserve"> </w:t>
      </w:r>
      <w:r w:rsidR="00D64465" w:rsidRPr="003625A7">
        <w:rPr>
          <w:sz w:val="20"/>
          <w:szCs w:val="20"/>
        </w:rPr>
        <w:t>d</w:t>
      </w:r>
      <w:r w:rsidR="009D422F" w:rsidRPr="003625A7">
        <w:rPr>
          <w:sz w:val="20"/>
          <w:szCs w:val="20"/>
        </w:rPr>
        <w:t xml:space="preserve">an </w:t>
      </w:r>
      <w:r w:rsidR="00967C32" w:rsidRPr="003625A7">
        <w:rPr>
          <w:sz w:val="20"/>
          <w:szCs w:val="20"/>
        </w:rPr>
        <w:t xml:space="preserve">wordt de aquamobiel weer meegenomen </w:t>
      </w:r>
      <w:r w:rsidR="009D422F" w:rsidRPr="003625A7">
        <w:rPr>
          <w:sz w:val="20"/>
          <w:szCs w:val="20"/>
        </w:rPr>
        <w:t xml:space="preserve">en moet </w:t>
      </w:r>
      <w:r w:rsidR="00967C32" w:rsidRPr="003625A7">
        <w:rPr>
          <w:sz w:val="20"/>
          <w:szCs w:val="20"/>
        </w:rPr>
        <w:t xml:space="preserve">de huurder </w:t>
      </w:r>
      <w:r w:rsidR="009D422F" w:rsidRPr="003625A7">
        <w:rPr>
          <w:sz w:val="20"/>
          <w:szCs w:val="20"/>
        </w:rPr>
        <w:t>een nieuwe afspraak maken.</w:t>
      </w:r>
    </w:p>
    <w:p w14:paraId="6C43CADA" w14:textId="552A4FA8" w:rsidR="001638C4" w:rsidRPr="003625A7" w:rsidRDefault="00D64465" w:rsidP="001638C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</w:t>
      </w:r>
      <w:r w:rsidR="001638C4" w:rsidRPr="003625A7">
        <w:rPr>
          <w:sz w:val="20"/>
          <w:szCs w:val="20"/>
        </w:rPr>
        <w:t xml:space="preserve"> voorziet zelf slangen om aan te sluiten op aquamobiel.</w:t>
      </w:r>
    </w:p>
    <w:p w14:paraId="533EB154" w14:textId="1B247FCB" w:rsidR="005A2CC6" w:rsidRPr="003625A7" w:rsidRDefault="00967C32" w:rsidP="001638C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lastRenderedPageBreak/>
        <w:t xml:space="preserve">Het is ten strengste verboden om </w:t>
      </w:r>
      <w:r w:rsidR="007F5AE9" w:rsidRPr="003625A7">
        <w:rPr>
          <w:sz w:val="20"/>
          <w:szCs w:val="20"/>
        </w:rPr>
        <w:t>een drukverhoging te installeren op de aquamobiel</w:t>
      </w:r>
      <w:r w:rsidR="00464997" w:rsidRPr="003625A7">
        <w:rPr>
          <w:sz w:val="20"/>
          <w:szCs w:val="20"/>
        </w:rPr>
        <w:t>, dit om</w:t>
      </w:r>
      <w:r w:rsidR="00507AE3" w:rsidRPr="003625A7">
        <w:rPr>
          <w:sz w:val="20"/>
          <w:szCs w:val="20"/>
        </w:rPr>
        <w:t xml:space="preserve"> onderdruk in het leidingnet te voorkomen. </w:t>
      </w:r>
    </w:p>
    <w:p w14:paraId="62476057" w14:textId="5E33B7C4" w:rsidR="0018552E" w:rsidRPr="003625A7" w:rsidRDefault="0018552E" w:rsidP="001638C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Het is verboden om de aquamobiel te gebruiken voor het voeden van een binnenleiding van een woonst voor huishoudelijk gebruik. </w:t>
      </w:r>
    </w:p>
    <w:p w14:paraId="7CE99603" w14:textId="505A4BFD" w:rsidR="00AF5EDF" w:rsidRDefault="00AF5EDF" w:rsidP="00AF5EDF">
      <w:pPr>
        <w:pStyle w:val="Kop2"/>
      </w:pPr>
      <w:r>
        <w:t>Signalisatie en veiligheid</w:t>
      </w:r>
    </w:p>
    <w:p w14:paraId="1C46335B" w14:textId="530FA99D" w:rsidR="009D422F" w:rsidRPr="003625A7" w:rsidRDefault="00C90303" w:rsidP="00D2660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</w:t>
      </w:r>
      <w:r w:rsidR="009D422F" w:rsidRPr="003625A7">
        <w:rPr>
          <w:sz w:val="20"/>
          <w:szCs w:val="20"/>
        </w:rPr>
        <w:t xml:space="preserve"> zorgt ervoor dat we veilig kunnen werken en we het verkeer niet hinderen</w:t>
      </w:r>
      <w:r w:rsidR="006730C3" w:rsidRPr="003625A7">
        <w:rPr>
          <w:sz w:val="20"/>
          <w:szCs w:val="20"/>
        </w:rPr>
        <w:t>.</w:t>
      </w:r>
    </w:p>
    <w:p w14:paraId="4C2CE45A" w14:textId="6B739AAD" w:rsidR="009D422F" w:rsidRPr="003625A7" w:rsidRDefault="00C90303" w:rsidP="00D2660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De huurder is </w:t>
      </w:r>
      <w:r w:rsidR="009D422F" w:rsidRPr="003625A7">
        <w:rPr>
          <w:sz w:val="20"/>
          <w:szCs w:val="20"/>
        </w:rPr>
        <w:t>verantwoordelijk voor het aanbrengen van de signalisatie rond de aquamobiel om de veiligheid te waarborgen.</w:t>
      </w:r>
    </w:p>
    <w:p w14:paraId="714136AC" w14:textId="6CBC2180" w:rsidR="009D422F" w:rsidRPr="003625A7" w:rsidRDefault="00C90303" w:rsidP="00D2660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 is</w:t>
      </w:r>
      <w:r w:rsidR="009D422F" w:rsidRPr="003625A7">
        <w:rPr>
          <w:sz w:val="20"/>
          <w:szCs w:val="20"/>
        </w:rPr>
        <w:t xml:space="preserve"> verantwoordelijk voor de vergunningen die vereist zijn voor het plaatsen van een standpijp op openbaar terrein (fietspaden, voetpaden, …)</w:t>
      </w:r>
    </w:p>
    <w:p w14:paraId="3BC7864D" w14:textId="47E270D8" w:rsidR="00AF5EDF" w:rsidRDefault="00AF5EDF" w:rsidP="00AF5EDF">
      <w:pPr>
        <w:pStyle w:val="Kop2"/>
      </w:pPr>
      <w:r>
        <w:t>Schade en diefstal</w:t>
      </w:r>
    </w:p>
    <w:p w14:paraId="6DDB467D" w14:textId="08DB2467" w:rsidR="009D422F" w:rsidRPr="003625A7" w:rsidRDefault="00933957" w:rsidP="00D2660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</w:t>
      </w:r>
      <w:r w:rsidR="009D422F" w:rsidRPr="003625A7">
        <w:rPr>
          <w:sz w:val="20"/>
          <w:szCs w:val="20"/>
        </w:rPr>
        <w:t xml:space="preserve"> doet er alles aan om beschadiging aan en diefstal van de aquamobiel te vermijden.</w:t>
      </w:r>
    </w:p>
    <w:p w14:paraId="09CC30E5" w14:textId="421B944D" w:rsidR="0056499E" w:rsidRPr="003625A7" w:rsidRDefault="00CB23A4" w:rsidP="0056499E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De huurder doet het nodige om de aquamobiel te beschermen tegen vrieskou</w:t>
      </w:r>
      <w:r w:rsidR="003A45F9" w:rsidRPr="003625A7">
        <w:rPr>
          <w:sz w:val="20"/>
          <w:szCs w:val="20"/>
        </w:rPr>
        <w:t xml:space="preserve"> (&lt; 0° C). </w:t>
      </w:r>
    </w:p>
    <w:p w14:paraId="79B15BDF" w14:textId="21B69EAF" w:rsidR="000C07B1" w:rsidRPr="003625A7" w:rsidRDefault="00DC1D94" w:rsidP="005E3EEF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Het is verboden om de aquamobiel te manipuleren of eigen aanpassingen uit te voeren aan de aquamobiel.</w:t>
      </w:r>
    </w:p>
    <w:p w14:paraId="6C5DA407" w14:textId="4B5D3708" w:rsidR="0082286B" w:rsidRPr="003625A7" w:rsidRDefault="0082286B" w:rsidP="00EE074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Alle inbreuken, boetes, schade, … aan of door de </w:t>
      </w:r>
      <w:r w:rsidR="00B616E1" w:rsidRPr="003625A7">
        <w:rPr>
          <w:sz w:val="20"/>
          <w:szCs w:val="20"/>
        </w:rPr>
        <w:t>aquamobiel</w:t>
      </w:r>
      <w:r w:rsidRPr="003625A7">
        <w:rPr>
          <w:sz w:val="20"/>
          <w:szCs w:val="20"/>
        </w:rPr>
        <w:t xml:space="preserve"> vallen, na plaatsing, onder de verantwoordelijkheid van de </w:t>
      </w:r>
      <w:r w:rsidR="00B616E1" w:rsidRPr="003625A7">
        <w:rPr>
          <w:sz w:val="20"/>
          <w:szCs w:val="20"/>
        </w:rPr>
        <w:t>huurder</w:t>
      </w:r>
      <w:r w:rsidRPr="003625A7">
        <w:rPr>
          <w:sz w:val="20"/>
          <w:szCs w:val="20"/>
        </w:rPr>
        <w:t xml:space="preserve">. </w:t>
      </w:r>
    </w:p>
    <w:p w14:paraId="094B22C6" w14:textId="049C19BE" w:rsidR="00A67EFD" w:rsidRPr="003625A7" w:rsidRDefault="009D422F" w:rsidP="00A67EF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Indien het toestel gestolen wordt of schade heeft, dan zullen deze kosten aan u, als </w:t>
      </w:r>
      <w:r w:rsidR="00B616E1" w:rsidRPr="003625A7">
        <w:rPr>
          <w:sz w:val="20"/>
          <w:szCs w:val="20"/>
        </w:rPr>
        <w:t>huurder</w:t>
      </w:r>
      <w:r w:rsidRPr="003625A7">
        <w:rPr>
          <w:sz w:val="20"/>
          <w:szCs w:val="20"/>
        </w:rPr>
        <w:t>, worden aangerekend</w:t>
      </w:r>
      <w:r w:rsidR="003E6A46" w:rsidRPr="003625A7">
        <w:rPr>
          <w:sz w:val="20"/>
          <w:szCs w:val="20"/>
        </w:rPr>
        <w:t xml:space="preserve"> (exclusief BTW</w:t>
      </w:r>
      <w:r w:rsidR="00DA37C2" w:rsidRPr="003625A7">
        <w:rPr>
          <w:sz w:val="20"/>
          <w:szCs w:val="20"/>
        </w:rPr>
        <w:t>)</w:t>
      </w:r>
    </w:p>
    <w:p w14:paraId="6B3830F5" w14:textId="713EF731" w:rsidR="00A67EFD" w:rsidRPr="003625A7" w:rsidRDefault="00A67EFD" w:rsidP="00A67EFD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Vermoeden van </w:t>
      </w:r>
      <w:proofErr w:type="spellStart"/>
      <w:r w:rsidRPr="003625A7">
        <w:rPr>
          <w:sz w:val="20"/>
          <w:szCs w:val="20"/>
        </w:rPr>
        <w:t>wegname</w:t>
      </w:r>
      <w:proofErr w:type="spellEnd"/>
      <w:r w:rsidRPr="003625A7">
        <w:rPr>
          <w:sz w:val="20"/>
          <w:szCs w:val="20"/>
        </w:rPr>
        <w:t xml:space="preserve"> door derden: 150 EUR</w:t>
      </w:r>
    </w:p>
    <w:p w14:paraId="2AF6BE03" w14:textId="0A317ABC" w:rsidR="0082286B" w:rsidRPr="003625A7" w:rsidRDefault="0082286B" w:rsidP="0082286B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Kleine schade:</w:t>
      </w:r>
      <w:r w:rsidR="00D707E6" w:rsidRPr="003625A7">
        <w:rPr>
          <w:sz w:val="20"/>
          <w:szCs w:val="20"/>
        </w:rPr>
        <w:t xml:space="preserve"> 150 EUR</w:t>
      </w:r>
    </w:p>
    <w:p w14:paraId="330F7F3B" w14:textId="77777777" w:rsidR="00BD1E1A" w:rsidRPr="003625A7" w:rsidRDefault="0082286B" w:rsidP="0082286B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Grote schade</w:t>
      </w:r>
      <w:r w:rsidR="00BD1E1A" w:rsidRPr="003625A7">
        <w:rPr>
          <w:sz w:val="20"/>
          <w:szCs w:val="20"/>
        </w:rPr>
        <w:t>:</w:t>
      </w:r>
    </w:p>
    <w:p w14:paraId="733DAFBD" w14:textId="77777777" w:rsidR="00BD1E1A" w:rsidRPr="003625A7" w:rsidRDefault="00BD1E1A" w:rsidP="00BD1E1A">
      <w:pPr>
        <w:pStyle w:val="Lijstalinea"/>
        <w:numPr>
          <w:ilvl w:val="2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Watermeter: 500 EUR</w:t>
      </w:r>
    </w:p>
    <w:p w14:paraId="62517328" w14:textId="56A2FB18" w:rsidR="0082286B" w:rsidRPr="003625A7" w:rsidRDefault="00BD1E1A" w:rsidP="00BD1E1A">
      <w:pPr>
        <w:pStyle w:val="Lijstalinea"/>
        <w:numPr>
          <w:ilvl w:val="2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Onderlichaam RVS: 700 EUR</w:t>
      </w:r>
      <w:r w:rsidR="00D707E6" w:rsidRPr="003625A7">
        <w:rPr>
          <w:sz w:val="20"/>
          <w:szCs w:val="20"/>
        </w:rPr>
        <w:t xml:space="preserve"> </w:t>
      </w:r>
    </w:p>
    <w:p w14:paraId="343C2B75" w14:textId="5F583B15" w:rsidR="0056499E" w:rsidRPr="003625A7" w:rsidRDefault="0056499E" w:rsidP="0056499E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Volledige standpijp (bij diefstal of onherstelbare schade):</w:t>
      </w:r>
      <w:r w:rsidR="001A05FD" w:rsidRPr="003625A7">
        <w:rPr>
          <w:sz w:val="20"/>
          <w:szCs w:val="20"/>
        </w:rPr>
        <w:t xml:space="preserve"> </w:t>
      </w:r>
      <w:r w:rsidRPr="003625A7">
        <w:rPr>
          <w:sz w:val="20"/>
          <w:szCs w:val="20"/>
        </w:rPr>
        <w:t xml:space="preserve"> </w:t>
      </w:r>
      <w:r w:rsidR="001A05FD" w:rsidRPr="003625A7">
        <w:rPr>
          <w:sz w:val="20"/>
          <w:szCs w:val="20"/>
        </w:rPr>
        <w:t>1400 EUR</w:t>
      </w:r>
    </w:p>
    <w:p w14:paraId="7D4898FD" w14:textId="1E0A86E7" w:rsidR="00304E81" w:rsidRPr="003625A7" w:rsidRDefault="00304E81" w:rsidP="0082286B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Verbreken van zegel: </w:t>
      </w:r>
      <w:r w:rsidR="00512982" w:rsidRPr="003625A7">
        <w:rPr>
          <w:sz w:val="20"/>
          <w:szCs w:val="20"/>
        </w:rPr>
        <w:t>194,35</w:t>
      </w:r>
      <w:r w:rsidR="008E71C0" w:rsidRPr="003625A7">
        <w:rPr>
          <w:sz w:val="20"/>
          <w:szCs w:val="20"/>
        </w:rPr>
        <w:t xml:space="preserve"> EUR (geen BTW)</w:t>
      </w:r>
      <w:r w:rsidR="00A71E02" w:rsidRPr="003625A7">
        <w:rPr>
          <w:sz w:val="20"/>
          <w:szCs w:val="20"/>
        </w:rPr>
        <w:t xml:space="preserve"> </w:t>
      </w:r>
    </w:p>
    <w:p w14:paraId="76504473" w14:textId="40AC3F75" w:rsidR="00D37083" w:rsidRPr="003625A7" w:rsidRDefault="00D37083" w:rsidP="00D37083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>Indien het correcte verbruik niet kan berekend worden omwille van bv. stilstaande meter, schade, diefstal, … dan zal een forfaitair bedrag aangerekend worden</w:t>
      </w:r>
      <w:r w:rsidR="004B2D19" w:rsidRPr="003625A7">
        <w:rPr>
          <w:sz w:val="20"/>
          <w:szCs w:val="20"/>
        </w:rPr>
        <w:t xml:space="preserve"> op basis van het </w:t>
      </w:r>
      <w:r w:rsidR="006134D4" w:rsidRPr="003625A7">
        <w:rPr>
          <w:sz w:val="20"/>
          <w:szCs w:val="20"/>
        </w:rPr>
        <w:t>geschatte</w:t>
      </w:r>
      <w:r w:rsidR="004B2D19" w:rsidRPr="003625A7">
        <w:rPr>
          <w:sz w:val="20"/>
          <w:szCs w:val="20"/>
        </w:rPr>
        <w:t xml:space="preserve"> verbruik</w:t>
      </w:r>
      <w:r w:rsidRPr="003625A7">
        <w:rPr>
          <w:sz w:val="20"/>
          <w:szCs w:val="20"/>
        </w:rPr>
        <w:t xml:space="preserve">. </w:t>
      </w:r>
    </w:p>
    <w:p w14:paraId="40A31D4D" w14:textId="5D68D4D9" w:rsidR="0082286B" w:rsidRPr="003625A7" w:rsidRDefault="00B52DEE" w:rsidP="0082286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Defecten, schade of diefstal dienen steeds per direct gemeld te worden via </w:t>
      </w:r>
      <w:hyperlink r:id="rId8" w:history="1">
        <w:r w:rsidRPr="003625A7">
          <w:rPr>
            <w:rStyle w:val="Hyperlink"/>
            <w:sz w:val="20"/>
            <w:szCs w:val="20"/>
          </w:rPr>
          <w:t>mobieledienstverlening@klant.pidpa.be</w:t>
        </w:r>
      </w:hyperlink>
      <w:r w:rsidR="00970CC3" w:rsidRPr="003625A7">
        <w:rPr>
          <w:sz w:val="20"/>
          <w:szCs w:val="20"/>
        </w:rPr>
        <w:t>:</w:t>
      </w:r>
    </w:p>
    <w:p w14:paraId="19BA61C6" w14:textId="7B8E6F0C" w:rsidR="00970CC3" w:rsidRPr="003625A7" w:rsidRDefault="00970CC3" w:rsidP="005E6687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625A7">
        <w:rPr>
          <w:sz w:val="20"/>
          <w:szCs w:val="20"/>
        </w:rPr>
        <w:t xml:space="preserve">Diefstal dient binnen de 24u </w:t>
      </w:r>
      <w:r w:rsidR="00010F06" w:rsidRPr="003625A7">
        <w:rPr>
          <w:sz w:val="20"/>
          <w:szCs w:val="20"/>
        </w:rPr>
        <w:t xml:space="preserve">na vaststelling </w:t>
      </w:r>
      <w:r w:rsidRPr="003625A7">
        <w:rPr>
          <w:sz w:val="20"/>
          <w:szCs w:val="20"/>
        </w:rPr>
        <w:t xml:space="preserve">doorgegeven te worden via bovenstaand mailadres. </w:t>
      </w:r>
      <w:r w:rsidR="005E6687" w:rsidRPr="003625A7">
        <w:rPr>
          <w:sz w:val="20"/>
          <w:szCs w:val="20"/>
        </w:rPr>
        <w:br/>
        <w:t>De huurder moet hierbij een PV kunnen voorleggen aan Pidpa. De overeenkomst wordt beëindigd op datum van dit PV. Het (geschat</w:t>
      </w:r>
      <w:r w:rsidR="006134D4" w:rsidRPr="003625A7">
        <w:rPr>
          <w:sz w:val="20"/>
          <w:szCs w:val="20"/>
        </w:rPr>
        <w:t>te</w:t>
      </w:r>
      <w:r w:rsidR="005E6687" w:rsidRPr="003625A7">
        <w:rPr>
          <w:sz w:val="20"/>
          <w:szCs w:val="20"/>
        </w:rPr>
        <w:t>) verbruik, zal worden aangerekend tot en met deze einddatum.</w:t>
      </w:r>
    </w:p>
    <w:sectPr w:rsidR="00970CC3" w:rsidRPr="003625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013A" w14:textId="77777777" w:rsidR="00F23062" w:rsidRDefault="00F23062" w:rsidP="00503F28">
      <w:pPr>
        <w:spacing w:after="0" w:line="240" w:lineRule="auto"/>
      </w:pPr>
      <w:r>
        <w:separator/>
      </w:r>
    </w:p>
  </w:endnote>
  <w:endnote w:type="continuationSeparator" w:id="0">
    <w:p w14:paraId="5FBDBE22" w14:textId="77777777" w:rsidR="00F23062" w:rsidRDefault="00F23062" w:rsidP="0050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2D58" w14:textId="707D8B2E" w:rsidR="0074375C" w:rsidRDefault="00BD047C" w:rsidP="0074375C">
    <w:pPr>
      <w:pStyle w:val="Kop3"/>
    </w:pPr>
    <w:r>
      <w:rPr>
        <w:noProof/>
      </w:rPr>
      <w:drawing>
        <wp:inline distT="0" distB="0" distL="0" distR="0" wp14:anchorId="7A890728" wp14:editId="7EF3A530">
          <wp:extent cx="409575" cy="409575"/>
          <wp:effectExtent l="0" t="0" r="9525" b="9525"/>
          <wp:docPr id="3" name="Afbeelding 3" descr="Pid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d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Algemene voorwaarden huur aquamobiel Pidpa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8B6F" w14:textId="77777777" w:rsidR="00F23062" w:rsidRDefault="00F23062" w:rsidP="00503F28">
      <w:pPr>
        <w:spacing w:after="0" w:line="240" w:lineRule="auto"/>
      </w:pPr>
      <w:r>
        <w:separator/>
      </w:r>
    </w:p>
  </w:footnote>
  <w:footnote w:type="continuationSeparator" w:id="0">
    <w:p w14:paraId="0E78D8EC" w14:textId="77777777" w:rsidR="00F23062" w:rsidRDefault="00F23062" w:rsidP="0050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C00F" w14:textId="78855580" w:rsidR="00503F28" w:rsidRDefault="00503F28" w:rsidP="009C0B51">
    <w:pPr>
      <w:pStyle w:val="Koptekst"/>
      <w:jc w:val="right"/>
    </w:pPr>
    <w:r>
      <w:rPr>
        <w:noProof/>
      </w:rPr>
      <w:drawing>
        <wp:inline distT="0" distB="0" distL="0" distR="0" wp14:anchorId="2125148B" wp14:editId="26400EFB">
          <wp:extent cx="1028700" cy="1028700"/>
          <wp:effectExtent l="0" t="0" r="0" b="0"/>
          <wp:docPr id="1" name="Afbeelding 1" descr="Pid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d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2A57"/>
    <w:multiLevelType w:val="hybridMultilevel"/>
    <w:tmpl w:val="8C24CE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49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5BF"/>
    <w:multiLevelType w:val="hybridMultilevel"/>
    <w:tmpl w:val="FFCE0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09FF"/>
    <w:multiLevelType w:val="hybridMultilevel"/>
    <w:tmpl w:val="4E36E704"/>
    <w:lvl w:ilvl="0" w:tplc="33E65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F"/>
    <w:rsid w:val="00010F06"/>
    <w:rsid w:val="000112C0"/>
    <w:rsid w:val="00036153"/>
    <w:rsid w:val="00071EB6"/>
    <w:rsid w:val="00072A5D"/>
    <w:rsid w:val="00076418"/>
    <w:rsid w:val="000834E9"/>
    <w:rsid w:val="000C07B1"/>
    <w:rsid w:val="000C3C9F"/>
    <w:rsid w:val="00136A58"/>
    <w:rsid w:val="001638C4"/>
    <w:rsid w:val="0018552E"/>
    <w:rsid w:val="001A05FD"/>
    <w:rsid w:val="001D1A3B"/>
    <w:rsid w:val="00202B75"/>
    <w:rsid w:val="00232E53"/>
    <w:rsid w:val="002751C1"/>
    <w:rsid w:val="002E0C0A"/>
    <w:rsid w:val="002E5743"/>
    <w:rsid w:val="00304E81"/>
    <w:rsid w:val="00317540"/>
    <w:rsid w:val="00331D2F"/>
    <w:rsid w:val="003625A7"/>
    <w:rsid w:val="003A45F9"/>
    <w:rsid w:val="003B26BB"/>
    <w:rsid w:val="003E6A46"/>
    <w:rsid w:val="00464997"/>
    <w:rsid w:val="004969C6"/>
    <w:rsid w:val="004B2D19"/>
    <w:rsid w:val="004D5756"/>
    <w:rsid w:val="00503F28"/>
    <w:rsid w:val="00507AE3"/>
    <w:rsid w:val="00512982"/>
    <w:rsid w:val="00527A7A"/>
    <w:rsid w:val="0056499E"/>
    <w:rsid w:val="005A2CC6"/>
    <w:rsid w:val="005C7B43"/>
    <w:rsid w:val="005E3EEF"/>
    <w:rsid w:val="005E6687"/>
    <w:rsid w:val="005F0B57"/>
    <w:rsid w:val="006134D4"/>
    <w:rsid w:val="00640D58"/>
    <w:rsid w:val="006730C3"/>
    <w:rsid w:val="006D7704"/>
    <w:rsid w:val="006D7BAC"/>
    <w:rsid w:val="00736095"/>
    <w:rsid w:val="0074375C"/>
    <w:rsid w:val="00761E48"/>
    <w:rsid w:val="007F5AE9"/>
    <w:rsid w:val="0082286B"/>
    <w:rsid w:val="008A1D2D"/>
    <w:rsid w:val="008E71C0"/>
    <w:rsid w:val="00933957"/>
    <w:rsid w:val="00947DE8"/>
    <w:rsid w:val="00967C32"/>
    <w:rsid w:val="00970CC3"/>
    <w:rsid w:val="009C0B51"/>
    <w:rsid w:val="009D422F"/>
    <w:rsid w:val="009D5D09"/>
    <w:rsid w:val="00A67EFD"/>
    <w:rsid w:val="00A71E02"/>
    <w:rsid w:val="00AF5EDF"/>
    <w:rsid w:val="00B05903"/>
    <w:rsid w:val="00B52DEE"/>
    <w:rsid w:val="00B616E1"/>
    <w:rsid w:val="00B94E0A"/>
    <w:rsid w:val="00BD047C"/>
    <w:rsid w:val="00BD1E1A"/>
    <w:rsid w:val="00C158D1"/>
    <w:rsid w:val="00C2477B"/>
    <w:rsid w:val="00C320B3"/>
    <w:rsid w:val="00C868D3"/>
    <w:rsid w:val="00C90303"/>
    <w:rsid w:val="00CA2F0A"/>
    <w:rsid w:val="00CA5162"/>
    <w:rsid w:val="00CB23A4"/>
    <w:rsid w:val="00CB7D19"/>
    <w:rsid w:val="00CC20E1"/>
    <w:rsid w:val="00D26605"/>
    <w:rsid w:val="00D37083"/>
    <w:rsid w:val="00D64465"/>
    <w:rsid w:val="00D707E6"/>
    <w:rsid w:val="00D8124D"/>
    <w:rsid w:val="00DA37C2"/>
    <w:rsid w:val="00DC032E"/>
    <w:rsid w:val="00DC1D94"/>
    <w:rsid w:val="00E4768A"/>
    <w:rsid w:val="00EE074B"/>
    <w:rsid w:val="00EF0777"/>
    <w:rsid w:val="00F20DDC"/>
    <w:rsid w:val="00F23062"/>
    <w:rsid w:val="00F9374A"/>
    <w:rsid w:val="00FF15D0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F69B"/>
  <w15:chartTrackingRefBased/>
  <w15:docId w15:val="{C69BFC00-A1EA-4C7D-94B9-029A5855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6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5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43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D4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D2660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76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5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52D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DE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0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F28"/>
  </w:style>
  <w:style w:type="paragraph" w:styleId="Voettekst">
    <w:name w:val="footer"/>
    <w:basedOn w:val="Standaard"/>
    <w:link w:val="VoettekstChar"/>
    <w:uiPriority w:val="99"/>
    <w:unhideWhenUsed/>
    <w:rsid w:val="0050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3F28"/>
  </w:style>
  <w:style w:type="character" w:customStyle="1" w:styleId="Kop3Char">
    <w:name w:val="Kop 3 Char"/>
    <w:basedOn w:val="Standaardalinea-lettertype"/>
    <w:link w:val="Kop3"/>
    <w:uiPriority w:val="9"/>
    <w:rsid w:val="007437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eledienstverlening@klant.pidpa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eledienstverlening@klant.pidpa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Pidpa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Devos Joni</dc:creator>
  <cp:keywords/>
  <dc:description/>
  <cp:lastModifiedBy>Steemans Bob</cp:lastModifiedBy>
  <cp:revision>2</cp:revision>
  <dcterms:created xsi:type="dcterms:W3CDTF">2025-02-28T09:41:00Z</dcterms:created>
  <dcterms:modified xsi:type="dcterms:W3CDTF">2025-02-28T09:41:00Z</dcterms:modified>
</cp:coreProperties>
</file>